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D3" w:rsidRPr="000828F3" w:rsidRDefault="00C52DD3" w:rsidP="00C52DD3">
      <w:pPr>
        <w:jc w:val="center"/>
        <w:rPr>
          <w:b/>
          <w:sz w:val="28"/>
          <w:szCs w:val="28"/>
          <w:lang w:val="kk-KZ"/>
        </w:rPr>
      </w:pPr>
      <w:r w:rsidRPr="000828F3">
        <w:rPr>
          <w:b/>
          <w:sz w:val="28"/>
          <w:szCs w:val="28"/>
          <w:lang w:val="kk-KZ"/>
        </w:rPr>
        <w:t>ҚОЛДАНЫЛҒАН ДЕРЕКТЕР ТІЗІМІ:</w:t>
      </w:r>
    </w:p>
    <w:p w:rsidR="00C52DD3" w:rsidRPr="00C52DD3" w:rsidRDefault="00C52DD3" w:rsidP="00C52DD3">
      <w:pPr>
        <w:pStyle w:val="a3"/>
        <w:rPr>
          <w:rFonts w:ascii="Kz Times New Roman" w:hAnsi="Kz Times New Roman" w:cs="Kz Times New Roman"/>
          <w:b/>
          <w:bCs/>
          <w:sz w:val="28"/>
          <w:lang w:val="kk-KZ"/>
        </w:rPr>
      </w:pPr>
      <w:proofErr w:type="spellStart"/>
      <w:r w:rsidRPr="000828F3">
        <w:rPr>
          <w:rFonts w:ascii="Kz Times New Roman" w:hAnsi="Kz Times New Roman" w:cs="Kz Times New Roman"/>
          <w:b/>
          <w:bCs/>
          <w:sz w:val="28"/>
        </w:rPr>
        <w:t>Негізгі</w:t>
      </w:r>
      <w:proofErr w:type="spellEnd"/>
      <w:r w:rsidRPr="000828F3">
        <w:rPr>
          <w:rFonts w:ascii="Kz Times New Roman" w:hAnsi="Kz Times New Roman" w:cs="Kz Times New Roman"/>
          <w:b/>
          <w:bCs/>
          <w:sz w:val="28"/>
        </w:rPr>
        <w:t xml:space="preserve"> </w:t>
      </w:r>
      <w:proofErr w:type="spellStart"/>
      <w:r w:rsidRPr="000828F3">
        <w:rPr>
          <w:rFonts w:ascii="Kz Times New Roman" w:hAnsi="Kz Times New Roman" w:cs="Kz Times New Roman"/>
          <w:b/>
          <w:bCs/>
          <w:sz w:val="28"/>
        </w:rPr>
        <w:t>арнайы</w:t>
      </w:r>
      <w:proofErr w:type="spellEnd"/>
      <w:r w:rsidRPr="000828F3">
        <w:rPr>
          <w:rFonts w:ascii="Kz Times New Roman" w:hAnsi="Kz Times New Roman" w:cs="Kz Times New Roman"/>
          <w:b/>
          <w:bCs/>
          <w:sz w:val="28"/>
        </w:rPr>
        <w:t xml:space="preserve"> әдебиеттер</w:t>
      </w:r>
    </w:p>
    <w:p w:rsidR="00C52DD3" w:rsidRPr="00C52DD3" w:rsidRDefault="00C52DD3" w:rsidP="00C52DD3">
      <w:pPr>
        <w:tabs>
          <w:tab w:val="num" w:pos="1134"/>
        </w:tabs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2DD3" w:rsidRP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DD3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Алибеков С. Т. "</w:t>
      </w:r>
      <w:r w:rsidRPr="00C52DD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Қазақстанның кеден құқығы: жалпы және ерекше бөлім</w:t>
      </w:r>
      <w:r w:rsidRPr="00C52D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". – Алматы, </w:t>
      </w:r>
      <w:r w:rsidRPr="00C52DD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200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8</w:t>
      </w:r>
      <w:r w:rsidRPr="00C52DD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жыл</w:t>
      </w:r>
      <w:r w:rsidRPr="00C52DD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 Таможенное право Европейского Экономического Сооб</w:t>
      </w:r>
      <w:r>
        <w:rPr>
          <w:rFonts w:ascii="Times New Roman" w:hAnsi="Times New Roman" w:cs="Times New Roman"/>
          <w:sz w:val="28"/>
          <w:szCs w:val="28"/>
        </w:rPr>
        <w:softHyphen/>
        <w:t>щества. - // Реферативный журнал ИНИОН АН СССР, 1996, № 3.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Институт Развития Казахстана. </w:t>
      </w:r>
      <w:r>
        <w:rPr>
          <w:rFonts w:ascii="Times New Roman" w:hAnsi="Times New Roman" w:cs="Times New Roman"/>
          <w:sz w:val="28"/>
          <w:szCs w:val="28"/>
          <w:lang w:val="ru-MO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Кульжахан</w:t>
      </w:r>
      <w:proofErr w:type="spellEnd"/>
      <w:r>
        <w:rPr>
          <w:rFonts w:ascii="Times New Roman" w:hAnsi="Times New Roman" w:cs="Times New Roman"/>
          <w:sz w:val="28"/>
          <w:szCs w:val="28"/>
          <w:lang w:val="ru-MO"/>
        </w:rPr>
        <w:t>ң, 2001.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Гребенщикова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Таможенное законодательство Казахстана и международные таможенные конвенции.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Таможенное право. – М., 1998.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М-А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Сарсенбаев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Таможенное право.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1995.</w:t>
      </w:r>
    </w:p>
    <w:p w:rsidR="00C52DD3" w:rsidRDefault="00C52DD3" w:rsidP="00C52DD3">
      <w:pPr>
        <w:pStyle w:val="4"/>
        <w:rPr>
          <w:rFonts w:ascii="Times New Roman" w:hAnsi="Times New Roman" w:cs="Times New Roman"/>
          <w:b w:val="0"/>
          <w:bCs w:val="0"/>
          <w:sz w:val="28"/>
          <w:szCs w:val="28"/>
          <w:lang w:eastAsia="ko-KR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ko-KR"/>
        </w:rPr>
        <w:t>Қосымша әдебиеттер: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Балабанов И.Т., Балабанов А.И. Внешнеэкономические связи. Учебное пособие. - М., 1998.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 Э.А. Валютно-кредитные отношения во внешней торговле. - М., 1998.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Габригидзе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Таможенное законодательство. - М.: «БЕКң, 1994.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Габригидзе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Таможенная служба в Российской Федерации. - М.: «Прогрессң, 1994.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Международное коммерческое дело. Учебник. - М., 1996.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Г.Д. Внешнеэкономическая деятельность предприятий. - М., 1996.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Дегтярева О.Н. Организация и техника внешнеторговых операций. - М.:1992.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Джерембаев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№3. С.17.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Дэниэлс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Дж.,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Х.Радеба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Международный бизнес. - М.; 1994.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Зверев О.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Храбсков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Г. О таможенном кодексе Российской Федера</w:t>
      </w:r>
      <w:r>
        <w:rPr>
          <w:rFonts w:ascii="Times New Roman" w:hAnsi="Times New Roman" w:cs="Times New Roman"/>
          <w:sz w:val="28"/>
          <w:szCs w:val="28"/>
        </w:rPr>
        <w:softHyphen/>
        <w:t>ции // Московский журнал международного права, 1994, № 1.</w:t>
      </w:r>
    </w:p>
    <w:p w:rsidR="00C52DD3" w:rsidRDefault="00C52DD3" w:rsidP="00C52D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Зобов В.Е. Таможенные органы. - //Право и экономика,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., №17-20;</w:t>
      </w:r>
    </w:p>
    <w:p w:rsidR="00C52DD3" w:rsidRDefault="00C52DD3" w:rsidP="00C52DD3">
      <w:pPr>
        <w:tabs>
          <w:tab w:val="num" w:pos="360"/>
          <w:tab w:val="num" w:pos="113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Казахстан и мировое сообщество, 1996, № 1.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Исингарин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Проблемы интеграции в СНГ.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: 1998.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Исингарин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Таможенный союз как основа развития интеграции стран СНГ. С.-Петербург, Вестник межпарламентской ассамблеи, 1996, №3.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Исингарин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Ускоритель - Таможенный союз. М., Деловой мир, 1996.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Исингарин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Для становления нормального Таможенного союза потребуется еще два-три года.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Панорама,29.05.1997.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Исингарин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«Трансазияң.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Казанский П. Международный союз для печатания таможенных тарифов. Одесса, 1997.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Мартене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 Современное международное право цивилизованных народов. Глава ІІІ. Раздел VІІ. О международных таможенных союзах. Том ІІ.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1983; Глава ІІ. Раздел VІІІ «О международных таможенных союзахң. Т. </w:t>
      </w:r>
      <w:smartTag w:uri="urn:schemas-microsoft-com:office:smarttags" w:element="metricconverter">
        <w:smartTagPr>
          <w:attr w:name="ProductID" w:val="2. М"/>
        </w:smartTagPr>
        <w:r>
          <w:rPr>
            <w:rFonts w:ascii="Times New Roman" w:hAnsi="Times New Roman" w:cs="Times New Roman"/>
            <w:sz w:val="28"/>
            <w:szCs w:val="28"/>
          </w:rPr>
          <w:t>2. М</w:t>
        </w:r>
      </w:smartTag>
      <w:r>
        <w:rPr>
          <w:rFonts w:ascii="Times New Roman" w:hAnsi="Times New Roman" w:cs="Times New Roman"/>
          <w:sz w:val="28"/>
          <w:szCs w:val="28"/>
        </w:rPr>
        <w:t>., 1996.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право. Параграф 99. Международное таможенное право. М., 1987.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1996.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таможенного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ввозом иностранных товаров для переработки на таможенной территории РК. - //Азия. Экономика и жизнь, № 31-33, 1996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таможенном перевозчике. - //Азия. Экономика и жизнь, № 19-20, 1995.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 Контрабанда и борьба с ней. М., 1995.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Теория таможенного дела. – М., 1927.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Ю., Кудрявцева И. Практика таможенного регулирования. М: ИПО «Авторң, 1994.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Таможенное дело. – Киев, 1973.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Справочные материалы Интеграционного комитета (Республика Беларусь, Республика Казахстан,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Республика, Российская Федерация, Республика Таджикистан) за 1996-1999гг.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Таможенное дело. Сборник статей. С.-Петербург, изд. «Логосң, 1994.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Таможенное дело. Словарь-справочник. С.-Петербург, изд. «Логосң, 1994г.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Таможенные склады. Пособие для таможенных учреждений. – М. 1992.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Таможенный словарь. – М., 1992.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Тленчиева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Д. Проблемы борьбы с экономической преступностью.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1996.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 В. Д., Борисов К. Г. Международные туристские организации. М., 1990.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Угаров Б. М. Международная борьба с контрабандой. - М., 1991.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 И. Международная торговля. - М.,1997.</w:t>
      </w:r>
    </w:p>
    <w:p w:rsidR="00C52DD3" w:rsidRDefault="00C52DD3" w:rsidP="00C52DD3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Храбсков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Г. Таможня и закон. - М., 1990.</w:t>
      </w:r>
    </w:p>
    <w:p w:rsidR="00C52DD3" w:rsidRDefault="00C52DD3" w:rsidP="00C52D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Шмитгофф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Экспортное право и практика международной торговли.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.,1993</w:t>
      </w:r>
    </w:p>
    <w:p w:rsidR="00C52DD3" w:rsidRDefault="00C52DD3" w:rsidP="00C52D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5B79" w:rsidRPr="00C52DD3" w:rsidRDefault="00745B79">
      <w:pPr>
        <w:rPr>
          <w:lang w:val="kk-KZ"/>
        </w:rPr>
      </w:pPr>
    </w:p>
    <w:sectPr w:rsidR="00745B79" w:rsidRPr="00C5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320277"/>
    <w:multiLevelType w:val="multilevel"/>
    <w:tmpl w:val="6FDA8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DD3"/>
    <w:rsid w:val="00745B79"/>
    <w:rsid w:val="00C5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52DD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Body Text"/>
    <w:basedOn w:val="a"/>
    <w:link w:val="a4"/>
    <w:uiPriority w:val="99"/>
    <w:unhideWhenUsed/>
    <w:rsid w:val="00C52DD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52DD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Madiar</cp:lastModifiedBy>
  <cp:revision>2</cp:revision>
  <dcterms:created xsi:type="dcterms:W3CDTF">2013-08-11T09:57:00Z</dcterms:created>
  <dcterms:modified xsi:type="dcterms:W3CDTF">2013-08-11T09:59:00Z</dcterms:modified>
</cp:coreProperties>
</file>